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022"/>
        <w:gridCol w:w="2611"/>
        <w:gridCol w:w="1406"/>
        <w:gridCol w:w="2787"/>
        <w:gridCol w:w="1276"/>
      </w:tblGrid>
      <w:tr w:rsidR="00167630" w:rsidRPr="006E74E1" w:rsidTr="00E55929">
        <w:trPr>
          <w:trHeight w:val="51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CC1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OVAJ POPIS JE OBJAVLJEN NA INTERNETSKOJ STRANICI GRADA ZAGREBA </w:t>
            </w:r>
            <w:r w:rsidR="00CC17E9" w:rsidRPr="00CC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06</w:t>
            </w:r>
            <w:r w:rsidR="009B55D1" w:rsidRPr="009B5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.0</w:t>
            </w:r>
            <w:r w:rsidR="00CC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</w:t>
            </w:r>
            <w:r w:rsidR="009B55D1" w:rsidRPr="009B55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</w:t>
            </w:r>
            <w:r w:rsidR="00CC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ZAKLJUČNO </w:t>
            </w:r>
            <w:r w:rsidR="00CC17E9" w:rsidRPr="00CC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</w:t>
            </w:r>
            <w:r w:rsidR="00804739" w:rsidRPr="00CC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 w:rsidR="00804739" w:rsidRPr="00804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</w:t>
            </w:r>
            <w:r w:rsidR="00CC17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</w:t>
            </w:r>
            <w:r w:rsidR="00804739" w:rsidRPr="00804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201</w:t>
            </w:r>
            <w:r w:rsidR="00CC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Prigovor se podnosi gradonačelniku Grada Zagreba, u pisanom obliku,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putem Gradskog ureda za</w:t>
            </w:r>
            <w:r w:rsidR="00804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gospodarstvo, rad i poduzetništvo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, </w:t>
            </w:r>
            <w:r w:rsidR="00804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Trg Stjepana Radića 1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, 10000 Zagreb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              </w:t>
            </w:r>
          </w:p>
        </w:tc>
      </w:tr>
      <w:tr w:rsidR="00167630" w:rsidRPr="006E74E1" w:rsidTr="00E55929">
        <w:trPr>
          <w:trHeight w:val="510"/>
        </w:trPr>
        <w:tc>
          <w:tcPr>
            <w:tcW w:w="106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CC17E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iz područja </w:t>
            </w:r>
            <w:r w:rsidR="008047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zaštite potrošača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kojima su odobrena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sredstva iz Proračuna Grada Zagreba za 201</w:t>
            </w:r>
            <w:r w:rsidR="00CC17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DB3AF8" w:rsidRPr="006E74E1" w:rsidTr="00E55929">
        <w:trPr>
          <w:trHeight w:val="51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E559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E559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E559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PROGRAMA</w:t>
            </w:r>
            <w:r w:rsidR="005A2DC2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/</w:t>
            </w:r>
            <w:r w:rsidR="00E5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5A2DC2"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E559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700893" w:rsidP="00E559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OBRAZLOŽENJE OCJENE PROGRAMA I PROJEKTA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72038F" w:rsidRDefault="00700893" w:rsidP="00E5592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NAČIN PLAĆANJA</w:t>
            </w:r>
          </w:p>
        </w:tc>
      </w:tr>
      <w:tr w:rsidR="00DB3AF8" w:rsidRPr="006E74E1" w:rsidTr="00E55929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6E74E1" w:rsidRDefault="00804739" w:rsidP="00C816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0473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HRVATSKA UDRUGA ZA ZAŠTITU POTROŠAČA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6E74E1" w:rsidRDefault="00CC17E9" w:rsidP="00CC1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DOĐITE I </w:t>
            </w:r>
            <w:r w:rsidR="00C816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POSLUŠAJTE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</w:t>
            </w:r>
            <w:r w:rsidR="00C816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</w:t>
            </w:r>
            <w:r w:rsidR="00C816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</w:t>
            </w:r>
            <w:r w:rsidR="00C816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6E74E1" w:rsidRDefault="00CC17E9" w:rsidP="007008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893" w:rsidRPr="00700893" w:rsidRDefault="00700893" w:rsidP="007008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167630" w:rsidRPr="006E74E1" w:rsidRDefault="00700893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 w:rsidR="00CC17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700893" w:rsidP="007203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B3AF8" w:rsidRPr="006E74E1" w:rsidTr="00E55929">
        <w:trPr>
          <w:trHeight w:val="49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6E74E1" w:rsidRDefault="00C81656" w:rsidP="00C816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816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HRVATSKA UDRUGA ZA ZAŠTITU POTROŠAČA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6E74E1" w:rsidRDefault="00CC17E9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 PIŠEMO, VI SE INFORMIRAJTE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6E74E1" w:rsidRDefault="00CC17E9" w:rsidP="007008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3" w:rsidRPr="00700893" w:rsidRDefault="00700893" w:rsidP="007008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167630" w:rsidRPr="006E74E1" w:rsidRDefault="00700893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 w:rsidR="00CC17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DB3AF8" w:rsidRPr="006E74E1" w:rsidTr="00E55929">
        <w:trPr>
          <w:trHeight w:val="46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3.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6E74E1" w:rsidRDefault="00C81656" w:rsidP="00C816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816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HRVATSKA UDRUGA ZA ZAŠTITU POTROŠAČA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6E74E1" w:rsidRDefault="00CC17E9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ZAJEDNO S VAMA DO BOLJE ZAŠTITE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630" w:rsidRPr="006E74E1" w:rsidRDefault="00CC17E9" w:rsidP="007008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893" w:rsidRPr="00700893" w:rsidRDefault="00700893" w:rsidP="0070089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167630" w:rsidRPr="006E74E1" w:rsidRDefault="00700893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 w:rsidR="00CC17E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30" w:rsidRPr="006E74E1" w:rsidRDefault="00167630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CC17E9" w:rsidRPr="006E74E1" w:rsidTr="00E55929">
        <w:trPr>
          <w:trHeight w:val="46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Pr="006E74E1" w:rsidRDefault="00CC17E9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Pr="00804739" w:rsidRDefault="00CC17E9" w:rsidP="007203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ŠTEDOPIS, INSTITUT ZA FINANCIJSKO OBRAZOVANJE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Pr="0072038F" w:rsidRDefault="00CC17E9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FINANCIJSKA PISMENOST U SLUŽBI ZAŠTITE POTROŠAČA – RADIONICE I ŠTEDOPIS TV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Default="00CC17E9" w:rsidP="007008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Pr="00700893" w:rsidRDefault="00CC17E9" w:rsidP="00CC1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CC17E9" w:rsidRPr="006E74E1" w:rsidRDefault="00CC17E9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Pr="006E74E1" w:rsidRDefault="00CC17E9" w:rsidP="00CC1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CC17E9" w:rsidRPr="006E74E1" w:rsidTr="00E55929">
        <w:trPr>
          <w:trHeight w:val="46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Pr="006E74E1" w:rsidRDefault="00CC17E9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Pr="00804739" w:rsidRDefault="00CC17E9" w:rsidP="00CC1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ŠTEDOPIS, INSTITUT ZA FINANCIJSKO OBRAZOVANJE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Pr="0072038F" w:rsidRDefault="00CC17E9" w:rsidP="00CC1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VODIČ ZA OSOBNE FINANCIJE „MOJ NOVAC, MOJA BUDUĆNOST“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Default="00CC17E9" w:rsidP="00CC17E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Pr="00700893" w:rsidRDefault="00CC17E9" w:rsidP="00CC1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CC17E9" w:rsidRPr="006E74E1" w:rsidRDefault="00CC17E9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7E9" w:rsidRPr="006E74E1" w:rsidRDefault="00CC17E9" w:rsidP="00CC17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B1803" w:rsidRPr="006E74E1" w:rsidTr="00E55929">
        <w:trPr>
          <w:trHeight w:val="46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804739" w:rsidRDefault="00AB1803" w:rsidP="007203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UDRUGA FRANAK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2038F" w:rsidRDefault="00AB1803" w:rsidP="001676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PRAVNA ZAŠTITA OVRŠENIH I BLOKIRANIH POTROŠAČA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Default="00AB1803" w:rsidP="0070089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00893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B1803" w:rsidRPr="006E74E1" w:rsidRDefault="00AB1803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B1803" w:rsidRPr="006E74E1" w:rsidTr="00E55929">
        <w:trPr>
          <w:trHeight w:val="46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804739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UDRUGA FRANAK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2038F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FINANCIJSKO PREGOVARANJE I PRAVNA ZAŠTITA POTROŠAČA, KORISNIKA FINANCIJSKIH USLUGA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Default="00AB1803" w:rsidP="00AB18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00893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B1803" w:rsidRPr="006E74E1" w:rsidRDefault="00AB1803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B1803" w:rsidRPr="006E74E1" w:rsidTr="00E55929">
        <w:trPr>
          <w:trHeight w:val="46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804739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DOOR, DRUŠTVO ZA OBLIKOVANJE ODRŽIVOG RAZVOJA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2038F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INFORMIRANJE POTROŠAČA O PRAVIMA VEZANIM UZ OPSKRBU ELEKTRIČNOM ENERGIJOM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Default="00AB1803" w:rsidP="00AB18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00893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B1803" w:rsidRPr="006E74E1" w:rsidRDefault="00AB1803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B1803" w:rsidRPr="006E74E1" w:rsidTr="00E55929">
        <w:trPr>
          <w:trHeight w:val="46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804739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HRVATSKI INSTITUT ZA FINANCIJSKU EDUKACIJU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2038F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ABECEDA ODGOVORNOSTI I ZAŠTITE POTROŠAČA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Default="00AB1803" w:rsidP="00AB18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00893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B1803" w:rsidRPr="006E74E1" w:rsidRDefault="00AB1803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B1803" w:rsidRPr="006E74E1" w:rsidTr="00E55929">
        <w:trPr>
          <w:trHeight w:val="46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804739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HRVATSKI INSTITUT ZA FINANCIJSKU EDUKACIJU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2038F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UZ MANJE TROŠKOVE DO VEĆE KVALITETE ŽIVOTA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Default="00AB1803" w:rsidP="00AB18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00893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B1803" w:rsidRPr="006E74E1" w:rsidRDefault="00AB1803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AB1803" w:rsidRPr="006E74E1" w:rsidTr="00E55929">
        <w:trPr>
          <w:trHeight w:val="46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804739" w:rsidRDefault="000A5357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„POTROŠAČ“, DRUŠTVO ZA ZAŠTITU POTROŠAČA HRVATSKE</w:t>
            </w:r>
            <w:r w:rsidR="00AB180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2038F" w:rsidRDefault="000A5357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EDUKACIJOM DO RJEŠENJA</w:t>
            </w:r>
            <w:r w:rsidR="00AB180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Default="000A5357" w:rsidP="00AB180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700893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AB1803" w:rsidRPr="006E74E1" w:rsidRDefault="00AB1803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803" w:rsidRPr="006E74E1" w:rsidRDefault="00AB1803" w:rsidP="00AB180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  <w:tr w:rsidR="000A5357" w:rsidRPr="006E74E1" w:rsidTr="00E55929">
        <w:trPr>
          <w:trHeight w:val="46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357" w:rsidRPr="006E74E1" w:rsidRDefault="000A5357" w:rsidP="000A53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57" w:rsidRPr="00804739" w:rsidRDefault="000A5357" w:rsidP="000A53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„POTROŠAČ“, DRUŠTVO ZA ZAŠTITU POTROŠAČA HRVATSKE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57" w:rsidRPr="0072038F" w:rsidRDefault="000A5357" w:rsidP="000A53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WEB APLIKACIJA ZA SUSUTAVNO INFORMIRANJE POTROŠAČA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57" w:rsidRDefault="000A5357" w:rsidP="000A53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357" w:rsidRPr="00700893" w:rsidRDefault="000A5357" w:rsidP="000A53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0A5357" w:rsidRPr="006E74E1" w:rsidRDefault="000A5357" w:rsidP="000A5357">
            <w:pPr>
              <w:spacing w:after="12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financiranja udruga iz područja zaštite potrošača u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357" w:rsidRPr="006E74E1" w:rsidRDefault="000A5357" w:rsidP="000A535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sukladno ugovoru o financiranju</w:t>
            </w:r>
          </w:p>
        </w:tc>
      </w:tr>
    </w:tbl>
    <w:p w:rsidR="00E17809" w:rsidRDefault="00E17809">
      <w:pPr>
        <w:rPr>
          <w:rFonts w:ascii="Times New Roman" w:hAnsi="Times New Roman" w:cs="Times New Roman"/>
        </w:rPr>
      </w:pPr>
    </w:p>
    <w:p w:rsidR="000A5357" w:rsidRDefault="000A5357">
      <w:pPr>
        <w:rPr>
          <w:rFonts w:ascii="Times New Roman" w:hAnsi="Times New Roman" w:cs="Times New Roman"/>
        </w:rPr>
      </w:pPr>
    </w:p>
    <w:p w:rsidR="000A5357" w:rsidRDefault="000A5357">
      <w:pPr>
        <w:rPr>
          <w:rFonts w:ascii="Times New Roman" w:hAnsi="Times New Roman" w:cs="Times New Roman"/>
        </w:rPr>
      </w:pPr>
    </w:p>
    <w:p w:rsidR="000A5357" w:rsidRDefault="000A5357">
      <w:pPr>
        <w:rPr>
          <w:rFonts w:ascii="Times New Roman" w:hAnsi="Times New Roman" w:cs="Times New Roman"/>
        </w:rPr>
      </w:pPr>
    </w:p>
    <w:p w:rsidR="000A5357" w:rsidRDefault="000A5357">
      <w:pPr>
        <w:rPr>
          <w:rFonts w:ascii="Times New Roman" w:hAnsi="Times New Roman" w:cs="Times New Roman"/>
        </w:rPr>
      </w:pPr>
    </w:p>
    <w:p w:rsidR="000A5357" w:rsidRDefault="000A5357">
      <w:pPr>
        <w:rPr>
          <w:rFonts w:ascii="Times New Roman" w:hAnsi="Times New Roman" w:cs="Times New Roman"/>
        </w:rPr>
      </w:pPr>
    </w:p>
    <w:p w:rsidR="000A5357" w:rsidRDefault="000A5357">
      <w:pPr>
        <w:rPr>
          <w:rFonts w:ascii="Times New Roman" w:hAnsi="Times New Roman" w:cs="Times New Roman"/>
        </w:rPr>
      </w:pPr>
    </w:p>
    <w:p w:rsidR="000A5357" w:rsidRDefault="000A5357">
      <w:pPr>
        <w:rPr>
          <w:rFonts w:ascii="Times New Roman" w:hAnsi="Times New Roman" w:cs="Times New Roman"/>
        </w:rPr>
      </w:pPr>
    </w:p>
    <w:p w:rsidR="000A5357" w:rsidRDefault="000A5357">
      <w:pPr>
        <w:rPr>
          <w:rFonts w:ascii="Times New Roman" w:hAnsi="Times New Roman" w:cs="Times New Roman"/>
        </w:rPr>
      </w:pPr>
    </w:p>
    <w:p w:rsidR="000A5357" w:rsidRDefault="000A5357">
      <w:pPr>
        <w:rPr>
          <w:rFonts w:ascii="Times New Roman" w:hAnsi="Times New Roman" w:cs="Times New Roma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410"/>
        <w:gridCol w:w="1418"/>
        <w:gridCol w:w="2268"/>
        <w:gridCol w:w="1984"/>
      </w:tblGrid>
      <w:tr w:rsidR="00A4354C" w:rsidRPr="00E17809" w:rsidTr="00B315AD">
        <w:trPr>
          <w:trHeight w:val="5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4C" w:rsidRDefault="00A4354C" w:rsidP="00A4354C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46856" w:rsidRPr="00700893" w:rsidRDefault="00746856" w:rsidP="00746856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468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OVAJ POPIS JE OBJAVLJEN NA INTERNETSKOJ STRANICI GRADA ZAGREBA </w:t>
            </w:r>
            <w:r w:rsidR="000A5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06</w:t>
            </w:r>
            <w:r w:rsidRPr="0070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.0</w:t>
            </w:r>
            <w:r w:rsidR="000A5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</w:t>
            </w:r>
            <w:r w:rsidRPr="0070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.201</w:t>
            </w:r>
            <w:r w:rsidR="000A53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  <w:p w:rsidR="00746856" w:rsidRPr="00746856" w:rsidRDefault="00746856" w:rsidP="00746856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68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PODNOŠENJE PRIGOVORA NA POPIS JE OSAM DANA OD OBJAVE ZAKLJUČNO </w:t>
            </w:r>
            <w:r w:rsidR="00E55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</w:t>
            </w:r>
            <w:r w:rsidRPr="0070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.0</w:t>
            </w:r>
            <w:r w:rsidR="00E55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</w:t>
            </w:r>
            <w:r w:rsidRPr="0070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.201</w:t>
            </w:r>
            <w:r w:rsidR="00E559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</w:t>
            </w:r>
            <w:r w:rsidRPr="0070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  <w:p w:rsidR="00746856" w:rsidRPr="00746856" w:rsidRDefault="00746856" w:rsidP="00746856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68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746856" w:rsidRPr="00700893" w:rsidRDefault="00746856" w:rsidP="00746856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7468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Prigovor se podnosi gradonačelniku Grada Zagreba, u pisanom obliku, putem </w:t>
            </w:r>
            <w:r w:rsidRPr="00700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Gradskog ureda za gospodarstvo, rad i poduzetništvo, Trg Stjepana Radića 1, 10000 Zagreb</w:t>
            </w:r>
          </w:p>
          <w:p w:rsidR="00B315AD" w:rsidRDefault="00A4354C" w:rsidP="00746856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   </w:t>
            </w:r>
          </w:p>
          <w:p w:rsidR="00A4354C" w:rsidRPr="00B315AD" w:rsidRDefault="00A4354C" w:rsidP="00746856">
            <w:pPr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       </w:t>
            </w:r>
          </w:p>
        </w:tc>
      </w:tr>
      <w:tr w:rsidR="00E17809" w:rsidRPr="00E17809" w:rsidTr="00B315AD">
        <w:trPr>
          <w:trHeight w:val="164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E17809" w:rsidRDefault="00E17809" w:rsidP="00E1780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</w:p>
          <w:p w:rsidR="00E17809" w:rsidRPr="00E17809" w:rsidRDefault="00746856" w:rsidP="00E55929">
            <w:pPr>
              <w:spacing w:after="0" w:line="240" w:lineRule="auto"/>
              <w:ind w:right="-303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6E7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PRIJEDLOG POPISA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 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udruga iz područja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zaštite potrošača 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kojima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ni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su odobrena 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financijska sredstva iz Proračuna Grada Zagreba za 201</w:t>
            </w:r>
            <w:r w:rsidR="00E55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6E7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  <w:r w:rsidRPr="006E74E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</w:tc>
      </w:tr>
      <w:tr w:rsidR="00E17809" w:rsidRPr="00E17809" w:rsidTr="00B315AD">
        <w:trPr>
          <w:trHeight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E17809" w:rsidRDefault="00E17809" w:rsidP="00E1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E17809" w:rsidRDefault="00E17809" w:rsidP="00E1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UDRUGE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E17809" w:rsidRDefault="00E17809" w:rsidP="00E1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NAZIV PROGRAMA/</w:t>
            </w:r>
          </w:p>
          <w:p w:rsidR="00E17809" w:rsidRPr="00E17809" w:rsidRDefault="00E17809" w:rsidP="00E1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E17809" w:rsidRDefault="00E17809" w:rsidP="00E1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UKUPNO OSTVARENI BROJ BODOVA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E17809" w:rsidRDefault="00E17809" w:rsidP="00E17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RAZLOZI NEODOBRAVANJA FINANCIJSKE POTPORE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E17809" w:rsidRDefault="00E17809" w:rsidP="00E17809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b/>
                <w:kern w:val="24"/>
                <w:sz w:val="20"/>
                <w:szCs w:val="20"/>
                <w:lang w:eastAsia="hr-HR"/>
              </w:rPr>
              <w:t>OBRAZLOŽENJE OCJENE PROGRAMA I PROJEKTA</w:t>
            </w:r>
          </w:p>
        </w:tc>
      </w:tr>
      <w:tr w:rsidR="00E55929" w:rsidRPr="00E17809" w:rsidTr="00B315AD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29" w:rsidRPr="00E17809" w:rsidRDefault="00E55929" w:rsidP="00E5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E1780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E55929" w:rsidP="00E559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CENTAR ZA OBITELJ, DJECU I MLADE MALEŠNICE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E55929" w:rsidP="00E559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POSTNI PAMETAN POTROŠAČ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E55929" w:rsidP="00E5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E55929" w:rsidP="00B315A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74685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područje zaštite potrošača projekt je ocijenjen prema kriterijima iz točke 10. Javnog  natječaja s nedovoljnim brojem bodova za dodjelu financijske potpore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9" w:rsidRPr="0072038F" w:rsidRDefault="00E55929" w:rsidP="00DE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5929" w:rsidRPr="00E17809" w:rsidRDefault="00E55929" w:rsidP="00DE1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potrošača</w:t>
            </w: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B315A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E55929" w:rsidRPr="00E17809" w:rsidTr="00B315AD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29" w:rsidRPr="00E17809" w:rsidRDefault="00E55929" w:rsidP="00E5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2</w:t>
            </w:r>
            <w:r w:rsidRPr="00E1780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E55929" w:rsidP="00E559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ZAGREBAČKA UDRUGA POTROŠAČA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E55929" w:rsidP="00E559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EDUKATOR ZA POTROŠAČE – EDUKACIJA POTROŠAČA KAKO PREPOZNATI ISPRAVNOST PROIZVODA I ČITATI DEKLARACIJE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B315AD" w:rsidP="00E5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E55929" w:rsidP="00B315A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74685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područje zaštite potrošača projekt je ocijenjen prema kriterijima iz točke 10. Javnog  natječaja s nedovoljnim brojem bodova za dodjelu financijske potpore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9" w:rsidRPr="0072038F" w:rsidRDefault="00E55929" w:rsidP="00DE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5929" w:rsidRPr="00E17809" w:rsidRDefault="00E55929" w:rsidP="00DE1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potrošača</w:t>
            </w: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B315A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E55929" w:rsidRPr="00E17809" w:rsidTr="00B315AD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29" w:rsidRPr="00E17809" w:rsidRDefault="00E55929" w:rsidP="00E5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3</w:t>
            </w:r>
            <w:r w:rsidRPr="00E1780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B315AD" w:rsidP="00E559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PRIJATELJI ŽIVOTINJA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B315AD" w:rsidP="00E559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VODIČ ZA SIGURAN POTROŠAČKI IZBOR PROIZVODA BILJNOG PORIJEKLA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B315AD" w:rsidP="00E5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29" w:rsidRPr="00E17809" w:rsidRDefault="00E55929" w:rsidP="00B315AD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74685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Sukladno odluci Povjerenstva za ocjenjivanje prijavljenih programa/projekata iz područje zaštite potrošača projekt je ocijenjen prema kriterijima iz točke 10. Javnog  natječaja s nedovoljnim brojem bodova za dodjelu financijske potpore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29" w:rsidRPr="0072038F" w:rsidRDefault="00E55929" w:rsidP="00DE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55929" w:rsidRPr="00E17809" w:rsidRDefault="00E55929" w:rsidP="00DE1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potrošača</w:t>
            </w: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B315A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E17809" w:rsidRPr="00E17809" w:rsidTr="00B315AD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09" w:rsidRPr="00E17809" w:rsidRDefault="00B315AD" w:rsidP="00B3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lastRenderedPageBreak/>
              <w:t>4</w:t>
            </w:r>
            <w:r w:rsidR="00E17809" w:rsidRPr="00E17809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E17809" w:rsidRDefault="00B315AD" w:rsidP="007468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B315AD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„POTROŠAČ“, DRUŠTVO ZA ZAŠTITU POTROŠAČA HRVATSKE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E17809" w:rsidRDefault="00B315AD" w:rsidP="007008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INFORMIRAJ SE NA VRIJEME, IZBJEGNI PROBLEME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E17809" w:rsidRDefault="00FB5B58" w:rsidP="0070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09" w:rsidRPr="00E17809" w:rsidRDefault="00746856" w:rsidP="0085339A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74685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Sukladno odluci Povjerenstva za ocjenjivanje prijavljenih programa/projekata iz područje zaštite potrošača projekt </w:t>
            </w:r>
            <w:r w:rsidR="00FB5B5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ni</w:t>
            </w:r>
            <w:r w:rsidRPr="0074685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je </w:t>
            </w:r>
            <w:r w:rsidR="00FB5B5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odobren</w:t>
            </w:r>
            <w:r w:rsidR="00DE13B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,</w:t>
            </w:r>
            <w:r w:rsidR="00FB5B5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budući su aktivnosti projekta </w:t>
            </w:r>
            <w:r w:rsidR="0085339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(komunikacija s potrošačima putem društvenih mreža, weba i drugih komunikacijskih kanala) </w:t>
            </w:r>
            <w:r w:rsidR="00FB5B5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velikim dijelom sastavni dio projekta „Savjetovanje potrošača u savjetovalištu za zaštitu potrošača u Zagrebačkoj regiji za 2017.“ koji se sufinancira većim dijelom iz državnog proračuna (Ministarstvo gospodarstva, </w:t>
            </w:r>
            <w:r w:rsidR="00DE13B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poduzetništva i </w:t>
            </w:r>
            <w:r w:rsidR="00FB5B5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obrta)  i manjim d</w:t>
            </w:r>
            <w:r w:rsidR="00DE13BB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i</w:t>
            </w:r>
            <w:r w:rsidR="00FB5B5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jelom iz Proračuna Grada Zagreba</w:t>
            </w:r>
            <w:r w:rsidR="003E4850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>.</w:t>
            </w:r>
            <w:bookmarkStart w:id="0" w:name="_GoBack"/>
            <w:bookmarkEnd w:id="0"/>
            <w:r w:rsidR="0085339A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="00FB5B58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  <w:r w:rsidRPr="00746856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3" w:rsidRPr="0072038F" w:rsidRDefault="00700893" w:rsidP="00DE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Ocjenjeno prema kriterijima Javnog natječaja i načinu bodovanja sukladno Programu</w:t>
            </w:r>
          </w:p>
          <w:p w:rsidR="00E17809" w:rsidRPr="00E17809" w:rsidRDefault="00700893" w:rsidP="00DE1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hr-HR"/>
              </w:rPr>
            </w:pP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financiranja udruga iz područja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zaštite potrošača</w:t>
            </w: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201</w:t>
            </w:r>
            <w:r w:rsidR="00B315A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  <w:r w:rsidRPr="0072038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</w:tbl>
    <w:p w:rsidR="00E17809" w:rsidRPr="006E74E1" w:rsidRDefault="00E17809">
      <w:pPr>
        <w:rPr>
          <w:rFonts w:ascii="Times New Roman" w:hAnsi="Times New Roman" w:cs="Times New Roman"/>
        </w:rPr>
      </w:pPr>
    </w:p>
    <w:sectPr w:rsidR="00E17809" w:rsidRPr="006E74E1" w:rsidSect="000A535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CF"/>
    <w:rsid w:val="000A5357"/>
    <w:rsid w:val="00133ACF"/>
    <w:rsid w:val="00167630"/>
    <w:rsid w:val="003E4850"/>
    <w:rsid w:val="005A2DC2"/>
    <w:rsid w:val="005F556A"/>
    <w:rsid w:val="006E74E1"/>
    <w:rsid w:val="00700893"/>
    <w:rsid w:val="0072038F"/>
    <w:rsid w:val="00746856"/>
    <w:rsid w:val="00804739"/>
    <w:rsid w:val="0085339A"/>
    <w:rsid w:val="009B55D1"/>
    <w:rsid w:val="00A4354C"/>
    <w:rsid w:val="00A763BB"/>
    <w:rsid w:val="00AB1803"/>
    <w:rsid w:val="00B27AA3"/>
    <w:rsid w:val="00B315AD"/>
    <w:rsid w:val="00C81656"/>
    <w:rsid w:val="00CB4926"/>
    <w:rsid w:val="00CC17E9"/>
    <w:rsid w:val="00CD5394"/>
    <w:rsid w:val="00D34ECA"/>
    <w:rsid w:val="00DB3AF8"/>
    <w:rsid w:val="00DE13BB"/>
    <w:rsid w:val="00E17809"/>
    <w:rsid w:val="00E55929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BD3B"/>
  <w15:docId w15:val="{3E2BE9B7-9406-4462-BBB3-34F3D2F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Oliver Knežević</cp:lastModifiedBy>
  <cp:revision>6</cp:revision>
  <dcterms:created xsi:type="dcterms:W3CDTF">2016-07-21T12:13:00Z</dcterms:created>
  <dcterms:modified xsi:type="dcterms:W3CDTF">2017-06-05T13:09:00Z</dcterms:modified>
</cp:coreProperties>
</file>